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pacing w:after="0" w:line="408" w:lineRule="auto"/>
        <w:jc w:val="center"/>
        <w:rPr>
          <w:rFonts w:eastAsiaTheme="minorEastAsia"/>
          <w:lang w:eastAsia="ru-RU"/>
        </w:rPr>
      </w:pPr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>МИНИСТЕРСТВО ПРОСВЕЩЕНИЯ РОССИЙСКОЙ ФЕДЕРАЦИИ</w:t>
      </w:r>
    </w:p>
    <w:p w:rsidR="002B2E3C" w:rsidRPr="002B2E3C" w:rsidRDefault="002B2E3C" w:rsidP="002B2E3C">
      <w:pPr>
        <w:spacing w:after="0" w:line="408" w:lineRule="auto"/>
        <w:ind w:left="120"/>
        <w:jc w:val="center"/>
        <w:rPr>
          <w:rFonts w:eastAsiaTheme="minorEastAsia"/>
          <w:lang w:eastAsia="ru-RU"/>
        </w:rPr>
      </w:pPr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>‌</w:t>
      </w:r>
      <w:bookmarkStart w:id="0" w:name="ac61422a-29c7-4a5a-957e-10d44a9a8bf8"/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Муниципальное казенное общеобразовательное учреждение </w:t>
      </w:r>
      <w:bookmarkEnd w:id="0"/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‌‌ </w:t>
      </w:r>
    </w:p>
    <w:p w:rsidR="002B2E3C" w:rsidRPr="002B2E3C" w:rsidRDefault="002B2E3C" w:rsidP="002B2E3C">
      <w:pPr>
        <w:spacing w:after="0" w:line="408" w:lineRule="auto"/>
        <w:ind w:left="120"/>
        <w:jc w:val="center"/>
        <w:rPr>
          <w:rFonts w:eastAsiaTheme="minorEastAsia"/>
          <w:lang w:eastAsia="ru-RU"/>
        </w:rPr>
      </w:pPr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>‌</w:t>
      </w:r>
      <w:bookmarkStart w:id="1" w:name="999bf644-f3de-4153-a38b-a44d917c4aaf"/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"Средняя общеобразовательная школа № 5 им. </w:t>
      </w:r>
      <w:proofErr w:type="spellStart"/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>Н.И.Нагоева</w:t>
      </w:r>
      <w:proofErr w:type="spellEnd"/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>"</w:t>
      </w:r>
      <w:bookmarkEnd w:id="1"/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>‌</w:t>
      </w:r>
      <w:r w:rsidRPr="002B2E3C">
        <w:rPr>
          <w:rFonts w:ascii="Times New Roman" w:eastAsiaTheme="minorEastAsia" w:hAnsi="Times New Roman"/>
          <w:color w:val="000000"/>
          <w:sz w:val="28"/>
          <w:lang w:eastAsia="ru-RU"/>
        </w:rPr>
        <w:t>​</w:t>
      </w:r>
    </w:p>
    <w:p w:rsidR="002B2E3C" w:rsidRPr="002B2E3C" w:rsidRDefault="002B2E3C" w:rsidP="002B2E3C">
      <w:pPr>
        <w:spacing w:after="0" w:line="408" w:lineRule="auto"/>
        <w:ind w:left="120"/>
        <w:jc w:val="center"/>
        <w:rPr>
          <w:rFonts w:eastAsiaTheme="minorEastAsia"/>
          <w:lang w:eastAsia="ru-RU"/>
        </w:rPr>
      </w:pPr>
      <w:r w:rsidRPr="002B2E3C">
        <w:rPr>
          <w:rFonts w:ascii="Times New Roman" w:eastAsiaTheme="minorEastAsia" w:hAnsi="Times New Roman"/>
          <w:b/>
          <w:color w:val="000000"/>
          <w:sz w:val="28"/>
          <w:lang w:eastAsia="ru-RU"/>
        </w:rPr>
        <w:t>МКОУ СОШ №5</w:t>
      </w:r>
    </w:p>
    <w:p w:rsidR="002B2E3C" w:rsidRPr="002B2E3C" w:rsidRDefault="002B2E3C" w:rsidP="002B2E3C">
      <w:pPr>
        <w:spacing w:after="0"/>
        <w:ind w:left="120"/>
        <w:rPr>
          <w:rFonts w:eastAsiaTheme="minorEastAsia"/>
          <w:lang w:eastAsia="ru-RU"/>
        </w:rPr>
      </w:pPr>
    </w:p>
    <w:p w:rsidR="002B2E3C" w:rsidRPr="002B2E3C" w:rsidRDefault="002B2E3C" w:rsidP="002B2E3C">
      <w:pPr>
        <w:spacing w:after="0"/>
        <w:rPr>
          <w:rFonts w:eastAsiaTheme="minorEastAsia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255"/>
        <w:gridCol w:w="3115"/>
      </w:tblGrid>
      <w:tr w:rsidR="002B2E3C" w:rsidRPr="002B2E3C" w:rsidTr="000F0944">
        <w:tc>
          <w:tcPr>
            <w:tcW w:w="3114" w:type="dxa"/>
          </w:tcPr>
          <w:p w:rsidR="002B2E3C" w:rsidRPr="002B2E3C" w:rsidRDefault="002B2E3C" w:rsidP="002B2E3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B2E3C" w:rsidRPr="002B2E3C" w:rsidRDefault="002B2E3C" w:rsidP="002B2E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</w:tcPr>
          <w:p w:rsidR="002B2E3C" w:rsidRPr="002B2E3C" w:rsidRDefault="002B2E3C" w:rsidP="002B2E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E3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2B2E3C" w:rsidRPr="002B2E3C" w:rsidRDefault="002B2E3C" w:rsidP="002B2E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B2E3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</w:t>
            </w:r>
            <w:proofErr w:type="gramStart"/>
            <w:r w:rsidRPr="002B2E3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.д</w:t>
            </w:r>
            <w:proofErr w:type="gramEnd"/>
            <w:r w:rsidRPr="002B2E3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иректора</w:t>
            </w:r>
            <w:proofErr w:type="spellEnd"/>
            <w:r w:rsidRPr="002B2E3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 УВР</w:t>
            </w:r>
          </w:p>
          <w:p w:rsidR="002B2E3C" w:rsidRPr="002B2E3C" w:rsidRDefault="002B2E3C" w:rsidP="002B2E3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2E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2B2E3C" w:rsidRPr="002B2E3C" w:rsidRDefault="002B2E3C" w:rsidP="002B2E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E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Гугова</w:t>
            </w:r>
            <w:proofErr w:type="spellEnd"/>
            <w:proofErr w:type="gramStart"/>
            <w:r w:rsidRPr="002B2E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E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2B2E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ж.Б</w:t>
            </w:r>
            <w:proofErr w:type="spellEnd"/>
            <w:r w:rsidRPr="002B2E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B2E3C" w:rsidRPr="002B2E3C" w:rsidRDefault="002B2E3C" w:rsidP="002B2E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2E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«_____»_____________2024г.</w:t>
            </w:r>
          </w:p>
        </w:tc>
        <w:tc>
          <w:tcPr>
            <w:tcW w:w="3115" w:type="dxa"/>
          </w:tcPr>
          <w:p w:rsidR="002B2E3C" w:rsidRPr="002B2E3C" w:rsidRDefault="002B2E3C" w:rsidP="002B2E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B2E3C" w:rsidRPr="002B2E3C" w:rsidRDefault="002B2E3C" w:rsidP="002B2E3C">
      <w:pPr>
        <w:spacing w:after="0"/>
        <w:ind w:left="120"/>
        <w:rPr>
          <w:rFonts w:eastAsiaTheme="minorEastAsia"/>
          <w:lang w:eastAsia="ru-RU"/>
        </w:rPr>
      </w:pPr>
    </w:p>
    <w:p w:rsidR="002B2E3C" w:rsidRPr="002B2E3C" w:rsidRDefault="002B2E3C" w:rsidP="002B2E3C">
      <w:pPr>
        <w:spacing w:after="0"/>
        <w:ind w:left="120"/>
        <w:rPr>
          <w:rFonts w:eastAsiaTheme="minorEastAsia"/>
          <w:lang w:eastAsia="ru-RU"/>
        </w:rPr>
      </w:pPr>
      <w:r w:rsidRPr="002B2E3C">
        <w:rPr>
          <w:rFonts w:ascii="Times New Roman" w:eastAsiaTheme="minorEastAsia" w:hAnsi="Times New Roman"/>
          <w:color w:val="000000"/>
          <w:sz w:val="28"/>
          <w:lang w:eastAsia="ru-RU"/>
        </w:rPr>
        <w:t>‌</w:t>
      </w:r>
    </w:p>
    <w:p w:rsidR="002B2E3C" w:rsidRPr="002B2E3C" w:rsidRDefault="002B2E3C" w:rsidP="002B2E3C">
      <w:pPr>
        <w:spacing w:after="0"/>
        <w:ind w:left="120"/>
        <w:rPr>
          <w:rFonts w:eastAsiaTheme="minorEastAsia"/>
          <w:lang w:eastAsia="ru-RU"/>
        </w:rPr>
      </w:pPr>
    </w:p>
    <w:p w:rsidR="002B2E3C" w:rsidRPr="002B2E3C" w:rsidRDefault="002B2E3C" w:rsidP="002B2E3C">
      <w:pPr>
        <w:spacing w:after="0" w:line="408" w:lineRule="auto"/>
        <w:rPr>
          <w:rFonts w:eastAsiaTheme="minorEastAsia"/>
          <w:sz w:val="40"/>
          <w:szCs w:val="4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40"/>
          <w:szCs w:val="44"/>
          <w:lang w:eastAsia="ru-RU"/>
        </w:rPr>
        <w:t xml:space="preserve">                                                   </w:t>
      </w:r>
      <w:r w:rsidRPr="002B2E3C">
        <w:rPr>
          <w:rFonts w:ascii="Times New Roman" w:eastAsiaTheme="minorEastAsia" w:hAnsi="Times New Roman"/>
          <w:b/>
          <w:color w:val="000000"/>
          <w:sz w:val="40"/>
          <w:szCs w:val="44"/>
          <w:lang w:eastAsia="ru-RU"/>
        </w:rPr>
        <w:t>РАБОЧАЯ ПРОГРАММА</w:t>
      </w:r>
    </w:p>
    <w:p w:rsidR="002B2E3C" w:rsidRPr="002B2E3C" w:rsidRDefault="002B2E3C" w:rsidP="002B2E3C">
      <w:pPr>
        <w:spacing w:after="0" w:line="408" w:lineRule="auto"/>
        <w:ind w:left="120"/>
        <w:jc w:val="center"/>
        <w:rPr>
          <w:rFonts w:eastAsiaTheme="minorEastAsia"/>
          <w:sz w:val="44"/>
          <w:szCs w:val="44"/>
          <w:lang w:eastAsia="ru-RU"/>
        </w:rPr>
      </w:pPr>
      <w:r w:rsidRPr="002B2E3C">
        <w:rPr>
          <w:rFonts w:ascii="Times New Roman" w:eastAsiaTheme="minorEastAsia" w:hAnsi="Times New Roman"/>
          <w:color w:val="000000"/>
          <w:sz w:val="44"/>
          <w:szCs w:val="44"/>
          <w:lang w:eastAsia="ru-RU"/>
        </w:rPr>
        <w:t>(ID 2689550)</w:t>
      </w:r>
    </w:p>
    <w:p w:rsidR="002B2E3C" w:rsidRPr="002B2E3C" w:rsidRDefault="002B2E3C" w:rsidP="002B2E3C">
      <w:pPr>
        <w:spacing w:after="0" w:line="408" w:lineRule="auto"/>
        <w:rPr>
          <w:rFonts w:ascii="Times New Roman" w:eastAsiaTheme="minorEastAsia" w:hAnsi="Times New Roman"/>
          <w:b/>
          <w:color w:val="000000"/>
          <w:sz w:val="36"/>
          <w:szCs w:val="36"/>
          <w:lang w:eastAsia="ru-RU"/>
        </w:rPr>
      </w:pPr>
      <w:r>
        <w:rPr>
          <w:rFonts w:eastAsiaTheme="minorEastAsia"/>
          <w:lang w:eastAsia="ru-RU"/>
        </w:rPr>
        <w:t xml:space="preserve">                                                                                                                        </w:t>
      </w:r>
      <w:r w:rsidRPr="002B2E3C">
        <w:rPr>
          <w:rFonts w:ascii="Times New Roman" w:eastAsiaTheme="minorEastAsia" w:hAnsi="Times New Roman"/>
          <w:b/>
          <w:color w:val="000000"/>
          <w:sz w:val="36"/>
          <w:szCs w:val="36"/>
          <w:lang w:eastAsia="ru-RU"/>
        </w:rPr>
        <w:t>учебного предмета</w:t>
      </w:r>
    </w:p>
    <w:p w:rsidR="002B2E3C" w:rsidRPr="002B2E3C" w:rsidRDefault="002B2E3C" w:rsidP="002B2E3C">
      <w:pPr>
        <w:spacing w:after="0" w:line="408" w:lineRule="auto"/>
        <w:ind w:left="120"/>
        <w:jc w:val="center"/>
        <w:rPr>
          <w:rFonts w:eastAsiaTheme="minorEastAsia"/>
          <w:sz w:val="36"/>
          <w:szCs w:val="36"/>
          <w:lang w:eastAsia="ru-RU"/>
        </w:rPr>
      </w:pPr>
      <w:r w:rsidRPr="002B2E3C">
        <w:rPr>
          <w:rFonts w:ascii="Times New Roman" w:eastAsiaTheme="minorEastAsia" w:hAnsi="Times New Roman"/>
          <w:b/>
          <w:color w:val="000000"/>
          <w:sz w:val="36"/>
          <w:szCs w:val="36"/>
          <w:lang w:eastAsia="ru-RU"/>
        </w:rPr>
        <w:t xml:space="preserve"> «Физическая культура» (Вариант 2)</w:t>
      </w:r>
    </w:p>
    <w:p w:rsidR="002B2E3C" w:rsidRPr="002B2E3C" w:rsidRDefault="002B2E3C" w:rsidP="002B2E3C">
      <w:pPr>
        <w:spacing w:after="0" w:line="408" w:lineRule="auto"/>
        <w:ind w:left="120"/>
        <w:jc w:val="center"/>
        <w:rPr>
          <w:rFonts w:eastAsiaTheme="minorEastAsia"/>
          <w:sz w:val="36"/>
          <w:szCs w:val="36"/>
          <w:lang w:eastAsia="ru-RU"/>
        </w:rPr>
      </w:pPr>
      <w:r>
        <w:rPr>
          <w:rFonts w:ascii="Times New Roman" w:eastAsiaTheme="minorEastAsia" w:hAnsi="Times New Roman"/>
          <w:color w:val="000000"/>
          <w:sz w:val="36"/>
          <w:szCs w:val="36"/>
          <w:lang w:eastAsia="ru-RU"/>
        </w:rPr>
        <w:t xml:space="preserve">для </w:t>
      </w:r>
      <w:proofErr w:type="gramStart"/>
      <w:r>
        <w:rPr>
          <w:rFonts w:ascii="Times New Roman" w:eastAsiaTheme="minorEastAsia" w:hAnsi="Times New Roman"/>
          <w:color w:val="000000"/>
          <w:sz w:val="36"/>
          <w:szCs w:val="36"/>
          <w:lang w:eastAsia="ru-RU"/>
        </w:rPr>
        <w:t>обучающихся</w:t>
      </w:r>
      <w:proofErr w:type="gramEnd"/>
      <w:r>
        <w:rPr>
          <w:rFonts w:ascii="Times New Roman" w:eastAsiaTheme="minorEastAsia" w:hAnsi="Times New Roman"/>
          <w:color w:val="000000"/>
          <w:sz w:val="36"/>
          <w:szCs w:val="36"/>
          <w:lang w:eastAsia="ru-RU"/>
        </w:rPr>
        <w:t xml:space="preserve"> 1 класса</w:t>
      </w:r>
    </w:p>
    <w:p w:rsidR="002B2E3C" w:rsidRPr="002B2E3C" w:rsidRDefault="002B2E3C" w:rsidP="002B2E3C">
      <w:pPr>
        <w:spacing w:after="0"/>
        <w:rPr>
          <w:rFonts w:eastAsiaTheme="minorEastAsia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по физической культуре на уровне начального общего образования подготовлена на основе ФГОС НОО, ФОП НОО, Концепции преподавания учебного предмета "Физическая культура" в образовательных организациях Российской Федерации (утверждена Коллегией Министерства просвещения Российской Федерации 29.12.2018),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начального общего образования.</w:t>
      </w:r>
      <w:proofErr w:type="gramEnd"/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обучающихся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прикладно</w:t>
      </w:r>
      <w:proofErr w:type="spell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-ориентированной направленности.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деятельностного</w:t>
      </w:r>
      <w:proofErr w:type="spell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обучающихся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обучающихся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Как и любая деятельность, она включает в себя 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информационный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операциональный</w:t>
      </w:r>
      <w:proofErr w:type="spell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целях усиления мотивационной составляющей учебного предмета и 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подготовки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Прикладно</w:t>
      </w:r>
      <w:proofErr w:type="spell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модуля «</w:t>
      </w:r>
      <w:proofErr w:type="spell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Прикладно</w:t>
      </w:r>
      <w:proofErr w:type="spell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-ориентированная физическая культура» обеспечивается программами по видам спорта, которые используются образовательным учреждением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первом каждом классе: «Знания о физической культуре», «Способы самостоятельной деятельности» и «Физическое совершенствование».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Планируемые результаты включают в себя личностные, </w:t>
      </w:r>
      <w:proofErr w:type="spell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метапредметные</w:t>
      </w:r>
      <w:proofErr w:type="spell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предметные результаты.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Результативность освоения учебного предмета 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обучающимися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‌Общее число часов для изучения физической культуры в 1 классе – 66 часов (2 часа в неделю).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​</w:t>
      </w: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УЧЕБНОГО ПРЕДМЕТА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КЛАСС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Знания о физической культуре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Способы самостоятельной деятельности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Режим дня и правила его составления и соблюдения.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Физическое совершенствование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Оздоровительная физическая культура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Спортивно-оздоровительная физическая культура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Правила поведения на уроках физической культуры, подбора одежды для занятий в спортивном зале и на открытом воздухе.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Гимнастика с основами акробатики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Акробатические упражнения: подъём туловища из 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положения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Лёгкая атлетика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Равномерная ходьба и равномерный бег. Прыжки в длину и высоту с места толчком двумя ногами, в высоту с прямого разбега.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Подвижные и спортивные игры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Считалки для самостоятельной организации подвижных игр.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B2E3C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Прикладно</w:t>
      </w:r>
      <w:proofErr w:type="spellEnd"/>
      <w:r w:rsidRPr="002B2E3C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-ориентированная физическая культура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основных физических каче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ств ср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едствами спортивных и подвижных игр. Подготовка к выполнению нормативных требований комплекса ГТО.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 РЕЗУЛЬТАТЫ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обучающегося будут сформированы следующие личностные результаты:</w:t>
      </w:r>
    </w:p>
    <w:p w:rsidR="002B2E3C" w:rsidRPr="002B2E3C" w:rsidRDefault="002B2E3C" w:rsidP="002B2E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2B2E3C" w:rsidRPr="002B2E3C" w:rsidRDefault="002B2E3C" w:rsidP="002B2E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2B2E3C" w:rsidRPr="002B2E3C" w:rsidRDefault="002B2E3C" w:rsidP="002B2E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2B2E3C" w:rsidRPr="002B2E3C" w:rsidRDefault="002B2E3C" w:rsidP="002B2E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2B2E3C" w:rsidRPr="002B2E3C" w:rsidRDefault="002B2E3C" w:rsidP="002B2E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стремление к формированию культуры здоровья, соблюдению правил здорового образа жизни;</w:t>
      </w:r>
    </w:p>
    <w:p w:rsidR="002B2E3C" w:rsidRPr="002B2E3C" w:rsidRDefault="002B2E3C" w:rsidP="002B2E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 РЕЗУЛЬТАТЫ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концу обучения в</w:t>
      </w: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1 классе</w:t>
      </w: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 обучающегося будут сформированы следующие универсальные учебные действия.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Познавательные универсальные учебные действия</w:t>
      </w: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2B2E3C" w:rsidRPr="002B2E3C" w:rsidRDefault="002B2E3C" w:rsidP="002B2E3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находить общие и отличительные признаки в передвижениях человека и животных;</w:t>
      </w:r>
    </w:p>
    <w:p w:rsidR="002B2E3C" w:rsidRPr="002B2E3C" w:rsidRDefault="002B2E3C" w:rsidP="002B2E3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связь между бытовыми движениями древних людей и физическими упражнениями из современных видов спорта;</w:t>
      </w:r>
    </w:p>
    <w:p w:rsidR="002B2E3C" w:rsidRPr="002B2E3C" w:rsidRDefault="002B2E3C" w:rsidP="002B2E3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сравнивать способы передвижения ходьбой и бегом, находить между ними общие и отличительные признаки;</w:t>
      </w:r>
    </w:p>
    <w:p w:rsidR="002B2E3C" w:rsidRPr="002B2E3C" w:rsidRDefault="002B2E3C" w:rsidP="002B2E3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выявлять признаки правильной и неправильной осанки, приводить возможные причины её нарушений.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Коммуникативные универсальные учебные действия</w:t>
      </w: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2B2E3C" w:rsidRPr="002B2E3C" w:rsidRDefault="002B2E3C" w:rsidP="002B2E3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воспроизводить названия разучиваемых физических упражнений и их исходные положения;</w:t>
      </w:r>
    </w:p>
    <w:p w:rsidR="002B2E3C" w:rsidRPr="002B2E3C" w:rsidRDefault="002B2E3C" w:rsidP="002B2E3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высказывать мнение о положительном влиянии занятий физической культурой, оценивать влияние гигиенических процедур на укрепление здоровья;</w:t>
      </w:r>
    </w:p>
    <w:p w:rsidR="002B2E3C" w:rsidRPr="002B2E3C" w:rsidRDefault="002B2E3C" w:rsidP="002B2E3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</w:t>
      </w:r>
    </w:p>
    <w:p w:rsidR="002B2E3C" w:rsidRPr="002B2E3C" w:rsidRDefault="002B2E3C" w:rsidP="002B2E3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обсуждать правила проведения подвижных игр, обосновывать объективность определения победителей.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Регулятивные универсальные учебные действия</w:t>
      </w: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2B2E3C" w:rsidRPr="002B2E3C" w:rsidRDefault="002B2E3C" w:rsidP="002B2E3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:rsidR="002B2E3C" w:rsidRPr="002B2E3C" w:rsidRDefault="002B2E3C" w:rsidP="002B2E3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учебные задания по обучению новым физическим упражнениям и развитию физических качеств;</w:t>
      </w:r>
    </w:p>
    <w:p w:rsidR="002B2E3C" w:rsidRPr="002B2E3C" w:rsidRDefault="002B2E3C" w:rsidP="002B2E3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проявлять уважительное отношение к участникам совместной игровой и соревновательной деятельности.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 РЕЗУЛЬТАТЫ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КЛАСС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концу обучения в </w:t>
      </w: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классе</w:t>
      </w: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gramStart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обучающийся</w:t>
      </w:r>
      <w:proofErr w:type="gramEnd"/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2B2E3C" w:rsidRPr="002B2E3C" w:rsidRDefault="002B2E3C" w:rsidP="002B2E3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приводить примеры основных дневных дел и их распределение в индивидуальном режиме дня;</w:t>
      </w:r>
    </w:p>
    <w:p w:rsidR="002B2E3C" w:rsidRPr="002B2E3C" w:rsidRDefault="002B2E3C" w:rsidP="002B2E3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2B2E3C" w:rsidRPr="002B2E3C" w:rsidRDefault="002B2E3C" w:rsidP="002B2E3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упражнения утренней зарядки и физкультминуток;</w:t>
      </w:r>
    </w:p>
    <w:p w:rsidR="002B2E3C" w:rsidRPr="002B2E3C" w:rsidRDefault="002B2E3C" w:rsidP="002B2E3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анализировать причины нарушения осанки и демонстрировать упражнения по профилактике её нарушения;</w:t>
      </w:r>
    </w:p>
    <w:p w:rsidR="002B2E3C" w:rsidRPr="002B2E3C" w:rsidRDefault="002B2E3C" w:rsidP="002B2E3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2B2E3C" w:rsidRPr="002B2E3C" w:rsidRDefault="002B2E3C" w:rsidP="002B2E3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:rsidR="002B2E3C" w:rsidRPr="002B2E3C" w:rsidRDefault="002B2E3C" w:rsidP="002B2E3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играть в подвижные игры с общеразвивающей направленностью.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D7FB5" w:rsidRDefault="002D7FB5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D7FB5" w:rsidRDefault="002D7FB5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D7FB5" w:rsidRDefault="002D7FB5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D7FB5" w:rsidRDefault="002D7FB5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2B2E3C" w:rsidRPr="002B2E3C" w:rsidRDefault="002B2E3C" w:rsidP="002B2E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2E3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КЛАСС</w:t>
      </w:r>
    </w:p>
    <w:tbl>
      <w:tblPr>
        <w:tblW w:w="13607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  <w:gridCol w:w="1405"/>
        <w:gridCol w:w="511"/>
        <w:gridCol w:w="817"/>
        <w:gridCol w:w="889"/>
        <w:gridCol w:w="756"/>
        <w:gridCol w:w="572"/>
        <w:gridCol w:w="1084"/>
        <w:gridCol w:w="110"/>
        <w:gridCol w:w="1023"/>
        <w:gridCol w:w="1084"/>
        <w:gridCol w:w="110"/>
        <w:gridCol w:w="2107"/>
        <w:gridCol w:w="110"/>
        <w:gridCol w:w="287"/>
        <w:gridCol w:w="1930"/>
      </w:tblGrid>
      <w:tr w:rsidR="002B2E3C" w:rsidRPr="002B2E3C" w:rsidTr="002B2E3C">
        <w:tc>
          <w:tcPr>
            <w:tcW w:w="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proofErr w:type="gramStart"/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разделов и тем программы</w:t>
            </w:r>
          </w:p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 по плану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Дата по факту</w:t>
            </w:r>
          </w:p>
        </w:tc>
        <w:tc>
          <w:tcPr>
            <w:tcW w:w="22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Электронные (цифровые) образовательные ресурсы</w:t>
            </w:r>
          </w:p>
          <w:p w:rsidR="002B2E3C" w:rsidRPr="002B2E3C" w:rsidRDefault="002B2E3C" w:rsidP="002B2E3C">
            <w:pPr>
              <w:spacing w:after="150" w:line="240" w:lineRule="auto"/>
              <w:ind w:right="327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B2E3C" w:rsidRPr="002B2E3C" w:rsidTr="002B2E3C">
        <w:tc>
          <w:tcPr>
            <w:tcW w:w="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2E3C" w:rsidRPr="002B2E3C" w:rsidRDefault="002B2E3C" w:rsidP="002B2E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2E3C" w:rsidRPr="002B2E3C" w:rsidRDefault="002B2E3C" w:rsidP="002B2E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" w:type="dxa"/>
            <w:shd w:val="clear" w:color="auto" w:fill="FFFFFF"/>
            <w:vAlign w:val="center"/>
            <w:hideMark/>
          </w:tcPr>
          <w:p w:rsidR="002B2E3C" w:rsidRPr="002B2E3C" w:rsidRDefault="002B2E3C" w:rsidP="002B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gridSpan w:val="3"/>
            <w:shd w:val="clear" w:color="auto" w:fill="FFFFFF"/>
          </w:tcPr>
          <w:p w:rsidR="002B2E3C" w:rsidRPr="002B2E3C" w:rsidRDefault="002B2E3C" w:rsidP="002B2E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7" w:type="dxa"/>
            <w:gridSpan w:val="2"/>
            <w:shd w:val="clear" w:color="auto" w:fill="FFFFFF"/>
          </w:tcPr>
          <w:p w:rsidR="002B2E3C" w:rsidRPr="002B2E3C" w:rsidRDefault="002B2E3C" w:rsidP="002B2E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2E3C" w:rsidRPr="002B2E3C" w:rsidRDefault="002B2E3C" w:rsidP="002B2E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B2E3C" w:rsidRPr="002B2E3C" w:rsidTr="002B2E3C">
        <w:trPr>
          <w:trHeight w:val="60"/>
        </w:trPr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1.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Знания о физической культуре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Знания о физической культуре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https://resh.edu.ru/subject/9/1/</w:t>
            </w:r>
          </w:p>
        </w:tc>
      </w:tr>
      <w:tr w:rsidR="002B2E3C" w:rsidRPr="002B2E3C" w:rsidTr="002B2E3C">
        <w:trPr>
          <w:trHeight w:val="60"/>
        </w:trPr>
        <w:tc>
          <w:tcPr>
            <w:tcW w:w="2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5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2B2E3C" w:rsidRPr="002B2E3C" w:rsidTr="002B2E3C">
        <w:trPr>
          <w:trHeight w:val="60"/>
        </w:trPr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2.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Способы самостоятельной деятельности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Режим дня школьника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https://resh.edu.ru/subject/9/1/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www.school.edu.ru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https://uchi.ru/</w:t>
            </w:r>
          </w:p>
        </w:tc>
      </w:tr>
      <w:tr w:rsidR="002B2E3C" w:rsidRPr="002B2E3C" w:rsidTr="002B2E3C">
        <w:trPr>
          <w:trHeight w:val="60"/>
        </w:trPr>
        <w:tc>
          <w:tcPr>
            <w:tcW w:w="2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5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2B2E3C" w:rsidRPr="002B2E3C" w:rsidTr="002B2E3C">
        <w:trPr>
          <w:trHeight w:val="60"/>
        </w:trPr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ФИЗИЧЕСКОЕ СОВЕРШЕНСТВОВАНИЕ</w:t>
            </w:r>
          </w:p>
        </w:tc>
      </w:tr>
      <w:tr w:rsidR="002B2E3C" w:rsidRPr="002B2E3C" w:rsidTr="002B2E3C">
        <w:trPr>
          <w:trHeight w:val="60"/>
        </w:trPr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1.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Оздоровительная физическая культура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Гигиена человека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https://resh.edu.ru/subject/9/1/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Утренняя зарядка и физкультминутки в режиме дня школьника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https://resh.edu.ru/subject/9/1/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Осанка человека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https://resh.edu.ru/subject/9/1/</w:t>
            </w:r>
          </w:p>
        </w:tc>
      </w:tr>
      <w:tr w:rsidR="002B2E3C" w:rsidRPr="002B2E3C" w:rsidTr="002B2E3C">
        <w:trPr>
          <w:trHeight w:val="60"/>
        </w:trPr>
        <w:tc>
          <w:tcPr>
            <w:tcW w:w="2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5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2B2E3C" w:rsidRPr="002B2E3C" w:rsidTr="002B2E3C">
        <w:trPr>
          <w:trHeight w:val="60"/>
        </w:trPr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2.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Спортивно-оздоровительная физическая культура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Гимнастика с основами акробатики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bookmarkStart w:id="2" w:name="_GoBack"/>
            <w:bookmarkEnd w:id="2"/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www.school.edu.ru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https://uchi.ru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Легкая атлетика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www.school.edu.ru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https://uchi.ru/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Подвижные и спортивные игры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www.school.edu.ru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https://uchi.ru/</w:t>
            </w:r>
          </w:p>
        </w:tc>
      </w:tr>
      <w:tr w:rsidR="002B2E3C" w:rsidRPr="002B2E3C" w:rsidTr="002B2E3C">
        <w:trPr>
          <w:trHeight w:val="60"/>
        </w:trPr>
        <w:tc>
          <w:tcPr>
            <w:tcW w:w="2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5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2B2E3C" w:rsidRPr="002B2E3C" w:rsidTr="002B2E3C">
        <w:trPr>
          <w:trHeight w:val="60"/>
        </w:trPr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3.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Прикладно</w:t>
            </w:r>
            <w:proofErr w:type="spellEnd"/>
            <w:r w:rsidRPr="002B2E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-ориентированная физическая культура</w:t>
            </w:r>
          </w:p>
        </w:tc>
      </w:tr>
      <w:tr w:rsidR="002B2E3C" w:rsidRPr="002B2E3C" w:rsidTr="002B2E3C">
        <w:trPr>
          <w:trHeight w:val="6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www.school.edu.ru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https://uchi.ru/</w:t>
            </w:r>
          </w:p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https://www.gto.ru/#gto-method</w:t>
            </w:r>
          </w:p>
        </w:tc>
      </w:tr>
      <w:tr w:rsidR="002B2E3C" w:rsidRPr="002B2E3C" w:rsidTr="002B2E3C">
        <w:trPr>
          <w:trHeight w:val="60"/>
        </w:trPr>
        <w:tc>
          <w:tcPr>
            <w:tcW w:w="2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5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2B2E3C" w:rsidRPr="002B2E3C" w:rsidTr="002B2E3C">
        <w:trPr>
          <w:trHeight w:val="45"/>
        </w:trPr>
        <w:tc>
          <w:tcPr>
            <w:tcW w:w="2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ОБЩЕЕ КОЛИЧЕСТВО ЧАСОВ ПО ПРОГРАММЕ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2B2E3C" w:rsidRPr="002B2E3C" w:rsidRDefault="002B2E3C" w:rsidP="002B2E3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2E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2217" w:type="dxa"/>
            <w:gridSpan w:val="3"/>
            <w:shd w:val="clear" w:color="auto" w:fill="FFFFFF"/>
          </w:tcPr>
          <w:p w:rsidR="002B2E3C" w:rsidRPr="002B2E3C" w:rsidRDefault="002B2E3C" w:rsidP="002B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gridSpan w:val="2"/>
            <w:shd w:val="clear" w:color="auto" w:fill="FFFFFF"/>
          </w:tcPr>
          <w:p w:rsidR="002B2E3C" w:rsidRPr="002B2E3C" w:rsidRDefault="002B2E3C" w:rsidP="002B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2"/>
            <w:shd w:val="clear" w:color="auto" w:fill="FFFFFF"/>
            <w:vAlign w:val="center"/>
            <w:hideMark/>
          </w:tcPr>
          <w:p w:rsidR="002B2E3C" w:rsidRPr="002B2E3C" w:rsidRDefault="002B2E3C" w:rsidP="002B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shd w:val="clear" w:color="auto" w:fill="FFFFFF"/>
            <w:vAlign w:val="center"/>
            <w:hideMark/>
          </w:tcPr>
          <w:p w:rsidR="002B2E3C" w:rsidRPr="002B2E3C" w:rsidRDefault="002B2E3C" w:rsidP="002B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24C0" w:rsidRDefault="004424C0"/>
    <w:sectPr w:rsidR="004424C0" w:rsidSect="009E75A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D68A2"/>
    <w:multiLevelType w:val="multilevel"/>
    <w:tmpl w:val="A248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C2614E"/>
    <w:multiLevelType w:val="multilevel"/>
    <w:tmpl w:val="8A80D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BC6B4E"/>
    <w:multiLevelType w:val="multilevel"/>
    <w:tmpl w:val="C0EA8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4E6CAB"/>
    <w:multiLevelType w:val="multilevel"/>
    <w:tmpl w:val="4624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E95617"/>
    <w:multiLevelType w:val="multilevel"/>
    <w:tmpl w:val="D188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3C"/>
    <w:rsid w:val="002B2E3C"/>
    <w:rsid w:val="002D7FB5"/>
    <w:rsid w:val="004424C0"/>
    <w:rsid w:val="009E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0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9</cp:lastModifiedBy>
  <cp:revision>3</cp:revision>
  <cp:lastPrinted>2024-09-13T09:24:00Z</cp:lastPrinted>
  <dcterms:created xsi:type="dcterms:W3CDTF">2024-09-13T09:06:00Z</dcterms:created>
  <dcterms:modified xsi:type="dcterms:W3CDTF">2024-09-13T09:25:00Z</dcterms:modified>
</cp:coreProperties>
</file>